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xml" PartName="/customXml/item1c.xml"/>
  <Override ContentType="application/vnd.openxmlformats-officedocument.customXmlProperties+xml" PartName="/customXml/itemProps1.xml"/>
  <Override ContentType="application/vnd.openxmlformats-officedocument.customXmlProperties+xml" PartName="/customXml/itemProps1c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154D91" w:rsidR="00064C51" w:rsidP="00064C51" w:rsidRDefault="005C0EF2" w14:paraId="561a8db" w14:textId="561a8db">
      <w:pPr>
        <w:pStyle w:val="Naslov1"/>
        <w:ind w:left="709" w:hanging="709"/>
        <w15:collapsed w:val="false"/>
        <w:rPr>
          <w:rFonts w:ascii="Arial" w:hAnsi="Arial" w:cs="Arial"/>
          <w:szCs w:val="24"/>
        </w:rPr>
      </w:pPr>
      <w:r w:rsidRPr="00154D91">
        <w:rPr>
          <w:rFonts w:ascii="Arial" w:hAnsi="Arial" w:cs="Arial"/>
          <w:b w:val="false"/>
          <w:szCs w:val="24"/>
        </w:rPr>
        <w:t xml:space="preserve">           </w:t>
      </w:r>
      <w:r w:rsidRPr="00154D91">
        <w:rPr>
          <w:rFonts w:ascii="Arial" w:hAnsi="Arial" w:cs="Arial"/>
          <w:szCs w:val="24"/>
        </w:rPr>
        <w:t xml:space="preserve"> </w:t>
      </w:r>
      <w:r w:rsidRPr="00154D91" w:rsidR="00064C51">
        <w:rPr>
          <w:rFonts w:ascii="Arial" w:hAnsi="Arial" w:cs="Arial"/>
          <w:szCs w:val="24"/>
        </w:rPr>
        <w:t>REPUBLIKA HRVATSKA</w:t>
      </w:r>
    </w:p>
    <w:p w:rsidRPr="00154D91" w:rsidR="00064C51" w:rsidP="00064C51" w:rsidRDefault="00064C51">
      <w:pPr>
        <w:ind w:left="709" w:hanging="709"/>
        <w:rPr>
          <w:rFonts w:ascii="Arial" w:hAnsi="Arial" w:cs="Arial"/>
          <w:b/>
        </w:rPr>
      </w:pPr>
      <w:r w:rsidRPr="00154D91">
        <w:rPr>
          <w:rFonts w:ascii="Arial" w:hAnsi="Arial" w:cs="Arial"/>
          <w:b/>
        </w:rPr>
        <w:t>OPĆINSKI GRAĐANSKI SUD U ZAGREBU</w:t>
      </w:r>
    </w:p>
    <w:p w:rsidRPr="00154D91" w:rsidR="00064C51" w:rsidP="00064C51" w:rsidRDefault="00064C51">
      <w:pPr>
        <w:ind w:left="709" w:hanging="709"/>
        <w:rPr>
          <w:rFonts w:ascii="Arial" w:hAnsi="Arial" w:cs="Arial"/>
        </w:rPr>
      </w:pPr>
      <w:r w:rsidRPr="00154D91">
        <w:rPr>
          <w:rFonts w:ascii="Arial" w:hAnsi="Arial" w:cs="Arial"/>
        </w:rPr>
        <w:t xml:space="preserve">10000 ZAGREB – Ul. grada Vukovara 84 </w:t>
      </w:r>
    </w:p>
    <w:p w:rsidRPr="00154D91" w:rsidR="00AC2A05" w:rsidP="00C91EF3" w:rsidRDefault="00AC2A05">
      <w:pPr>
        <w:ind w:left="709" w:hanging="709"/>
        <w:rPr>
          <w:rFonts w:ascii="Arial" w:hAnsi="Arial" w:cs="Arial"/>
        </w:rPr>
      </w:pPr>
    </w:p>
    <w:p w:rsidRPr="00415A64" w:rsidR="00272918" w:rsidP="00C91EF3" w:rsidRDefault="00272918">
      <w:pPr>
        <w:ind w:left="709" w:hanging="709"/>
        <w:jc w:val="center"/>
        <w:rPr>
          <w:rFonts w:ascii="Arial" w:hAnsi="Arial" w:cs="Arial"/>
          <w:b/>
        </w:rPr>
      </w:pPr>
      <w:r w:rsidRPr="00415A64">
        <w:rPr>
          <w:rFonts w:ascii="Arial" w:hAnsi="Arial" w:cs="Arial"/>
          <w:b/>
        </w:rPr>
        <w:t>Zapisnik</w:t>
      </w:r>
    </w:p>
    <w:p w:rsidRPr="00415A64" w:rsidR="005C0EF2" w:rsidP="00C91EF3" w:rsidRDefault="00272918">
      <w:pPr>
        <w:ind w:left="709" w:hanging="709"/>
        <w:jc w:val="center"/>
        <w:rPr>
          <w:rFonts w:ascii="Arial" w:hAnsi="Arial" w:cs="Arial"/>
        </w:rPr>
      </w:pPr>
      <w:r w:rsidRPr="00415A64">
        <w:rPr>
          <w:rFonts w:ascii="Arial" w:hAnsi="Arial" w:cs="Arial"/>
        </w:rPr>
        <w:t xml:space="preserve">od </w:t>
      </w:r>
      <w:r w:rsidRPr="00415A64" w:rsidR="00A002B7">
        <w:rPr>
          <w:rFonts w:ascii="Arial" w:hAnsi="Arial" w:cs="Arial"/>
        </w:rPr>
        <w:t xml:space="preserve">dana </w:t>
      </w:r>
      <w:r w:rsidR="00D66A79">
        <w:rPr>
          <w:rFonts w:ascii="Arial" w:hAnsi="Arial" w:cs="Arial"/>
        </w:rPr>
        <w:t>15. siječnja</w:t>
      </w:r>
      <w:r w:rsidR="00064C51">
        <w:rPr>
          <w:rFonts w:ascii="Arial" w:hAnsi="Arial" w:cs="Arial"/>
        </w:rPr>
        <w:t xml:space="preserve"> </w:t>
      </w:r>
      <w:r w:rsidRPr="00415A64" w:rsidR="00A002B7">
        <w:rPr>
          <w:rFonts w:ascii="Arial" w:hAnsi="Arial" w:cs="Arial"/>
        </w:rPr>
        <w:t>202</w:t>
      </w:r>
      <w:r w:rsidR="00D66A79">
        <w:rPr>
          <w:rFonts w:ascii="Arial" w:hAnsi="Arial" w:cs="Arial"/>
        </w:rPr>
        <w:t>5</w:t>
      </w:r>
      <w:r w:rsidRPr="00415A64">
        <w:rPr>
          <w:rFonts w:ascii="Arial" w:hAnsi="Arial" w:cs="Arial"/>
        </w:rPr>
        <w:t>.</w:t>
      </w:r>
      <w:r w:rsidRPr="00415A64" w:rsidR="00A002B7">
        <w:rPr>
          <w:rFonts w:ascii="Arial" w:hAnsi="Arial" w:cs="Arial"/>
        </w:rPr>
        <w:t xml:space="preserve"> godine</w:t>
      </w:r>
    </w:p>
    <w:p w:rsidRPr="00415A64" w:rsidR="005C0EF2" w:rsidP="00C91EF3" w:rsidRDefault="005C0EF2">
      <w:pPr>
        <w:ind w:left="709" w:hanging="709"/>
        <w:jc w:val="center"/>
        <w:rPr>
          <w:rFonts w:ascii="Arial" w:hAnsi="Arial" w:cs="Arial"/>
        </w:rPr>
      </w:pPr>
      <w:r w:rsidRPr="00415A64">
        <w:rPr>
          <w:rFonts w:ascii="Arial" w:hAnsi="Arial" w:cs="Arial"/>
        </w:rPr>
        <w:t>o održano</w:t>
      </w:r>
      <w:r w:rsidRPr="00415A64" w:rsidR="002F5797">
        <w:rPr>
          <w:rFonts w:ascii="Arial" w:hAnsi="Arial" w:cs="Arial"/>
        </w:rPr>
        <w:t xml:space="preserve">m </w:t>
      </w:r>
      <w:r w:rsidRPr="00415A64" w:rsidR="00154D91">
        <w:rPr>
          <w:rFonts w:ascii="Arial" w:hAnsi="Arial" w:cs="Arial"/>
        </w:rPr>
        <w:t xml:space="preserve">pripremnom </w:t>
      </w:r>
      <w:r w:rsidRPr="00415A64" w:rsidR="002F5797">
        <w:rPr>
          <w:rFonts w:ascii="Arial" w:hAnsi="Arial" w:cs="Arial"/>
        </w:rPr>
        <w:t xml:space="preserve">ročištu </w:t>
      </w:r>
      <w:r w:rsidRPr="00415A64">
        <w:rPr>
          <w:rFonts w:ascii="Arial" w:hAnsi="Arial" w:cs="Arial"/>
        </w:rPr>
        <w:t>kod Općinskog građanskog suda u Zagrebu</w:t>
      </w:r>
    </w:p>
    <w:p w:rsidRPr="00415A64" w:rsidR="00570E43" w:rsidP="001928A8" w:rsidRDefault="00570E43">
      <w:pPr>
        <w:tabs>
          <w:tab w:val="left" w:pos="709"/>
        </w:tabs>
        <w:rPr>
          <w:rFonts w:ascii="Arial" w:hAnsi="Arial" w:cs="Arial"/>
        </w:rPr>
      </w:pPr>
    </w:p>
    <w:p w:rsidR="001928A8" w:rsidP="001928A8" w:rsidRDefault="001928A8">
      <w:pPr>
        <w:tabs>
          <w:tab w:val="left" w:pos="709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Prisutni od suda:</w:t>
      </w:r>
    </w:p>
    <w:p w:rsidR="001928A8" w:rsidP="001928A8" w:rsidRDefault="001928A8">
      <w:pPr>
        <w:tabs>
          <w:tab w:val="left" w:pos="709"/>
        </w:tabs>
        <w:ind w:left="709" w:hanging="709"/>
        <w:rPr>
          <w:rFonts w:ascii="Arial" w:hAnsi="Arial" w:cs="Arial"/>
        </w:rPr>
      </w:pPr>
    </w:p>
    <w:p w:rsidR="001928A8" w:rsidP="001928A8" w:rsidRDefault="001928A8">
      <w:pPr>
        <w:tabs>
          <w:tab w:val="left" w:pos="709"/>
          <w:tab w:val="left" w:pos="993"/>
          <w:tab w:val="left" w:pos="4111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Vedrana Kufrin                                          </w:t>
      </w:r>
      <w:r w:rsidR="00064C51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 Tužitelj: </w:t>
      </w:r>
      <w:r w:rsidR="00D66A79">
        <w:rPr>
          <w:rFonts w:ascii="Arial" w:hAnsi="Arial" w:cs="Arial"/>
        </w:rPr>
        <w:t>Lipov Gaj j.d.o.o.</w:t>
      </w:r>
    </w:p>
    <w:p w:rsidR="001928A8" w:rsidP="001928A8" w:rsidRDefault="001928A8">
      <w:pPr>
        <w:tabs>
          <w:tab w:val="left" w:pos="709"/>
          <w:tab w:val="left" w:pos="993"/>
          <w:tab w:val="left" w:pos="4111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sutkinja</w:t>
      </w:r>
      <w:r>
        <w:rPr>
          <w:rFonts w:ascii="Arial" w:hAnsi="Arial" w:cs="Arial"/>
        </w:rPr>
        <w:tab/>
        <w:t xml:space="preserve">                                                      </w:t>
      </w:r>
    </w:p>
    <w:p w:rsidR="001928A8" w:rsidP="001928A8" w:rsidRDefault="001928A8">
      <w:pPr>
        <w:tabs>
          <w:tab w:val="left" w:pos="709"/>
        </w:tabs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</w:t>
      </w:r>
    </w:p>
    <w:p w:rsidR="001928A8" w:rsidP="001928A8" w:rsidRDefault="001928A8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Laura Gerić         </w:t>
      </w:r>
      <w:r>
        <w:rPr>
          <w:rFonts w:ascii="Arial" w:hAnsi="Arial" w:cs="Arial"/>
        </w:rPr>
        <w:tab/>
        <w:t xml:space="preserve">        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 xml:space="preserve">    Tuženik: </w:t>
      </w:r>
      <w:r w:rsidR="00D66A79">
        <w:rPr>
          <w:rFonts w:ascii="Arial" w:hAnsi="Arial" w:cs="Arial"/>
        </w:rPr>
        <w:t xml:space="preserve">Mlakar for </w:t>
      </w:r>
      <w:proofErr w:type="spellStart"/>
      <w:r w:rsidR="00D66A79">
        <w:rPr>
          <w:rFonts w:ascii="Arial" w:hAnsi="Arial" w:cs="Arial"/>
        </w:rPr>
        <w:t>life</w:t>
      </w:r>
      <w:proofErr w:type="spellEnd"/>
      <w:r w:rsidR="00D66A79">
        <w:rPr>
          <w:rFonts w:ascii="Arial" w:hAnsi="Arial" w:cs="Arial"/>
        </w:rPr>
        <w:t xml:space="preserve"> j.d.o.o.</w:t>
      </w:r>
    </w:p>
    <w:p w:rsidR="001928A8" w:rsidP="001928A8" w:rsidRDefault="001928A8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zapisničarka</w:t>
      </w:r>
      <w:r>
        <w:rPr>
          <w:rFonts w:ascii="Arial" w:hAnsi="Arial" w:cs="Arial"/>
        </w:rPr>
        <w:tab/>
        <w:t xml:space="preserve">                 </w:t>
      </w:r>
    </w:p>
    <w:p w:rsidR="001928A8" w:rsidP="001928A8" w:rsidRDefault="001928A8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Radi: </w:t>
      </w:r>
      <w:r w:rsidR="00D66A79">
        <w:rPr>
          <w:rFonts w:ascii="Arial" w:hAnsi="Arial" w:cs="Arial"/>
        </w:rPr>
        <w:t>isplate</w:t>
      </w:r>
    </w:p>
    <w:p w:rsidRPr="00415A64" w:rsidR="00570E43" w:rsidP="00064C51" w:rsidRDefault="00570E43">
      <w:pPr>
        <w:rPr>
          <w:rFonts w:ascii="Arial" w:hAnsi="Arial" w:cs="Arial"/>
        </w:rPr>
      </w:pPr>
    </w:p>
    <w:p w:rsidRPr="00415A64" w:rsidR="00570E43" w:rsidP="00C91EF3" w:rsidRDefault="00154D91">
      <w:pPr>
        <w:pStyle w:val="Zaglavlje"/>
        <w:tabs>
          <w:tab w:val="center" w:pos="1701"/>
          <w:tab w:val="left" w:pos="4253"/>
        </w:tabs>
        <w:ind w:left="709" w:hanging="709"/>
        <w:rPr>
          <w:rFonts w:ascii="Arial" w:hAnsi="Arial" w:cs="Arial"/>
        </w:rPr>
      </w:pPr>
      <w:r w:rsidRPr="00415A64">
        <w:rPr>
          <w:rFonts w:ascii="Arial" w:hAnsi="Arial" w:cs="Arial"/>
        </w:rPr>
        <w:t>Pripremno r</w:t>
      </w:r>
      <w:r w:rsidRPr="00415A64" w:rsidR="00570E43">
        <w:rPr>
          <w:rFonts w:ascii="Arial" w:hAnsi="Arial" w:cs="Arial"/>
        </w:rPr>
        <w:t xml:space="preserve">očište započinje u </w:t>
      </w:r>
      <w:r w:rsidR="00D66A79">
        <w:rPr>
          <w:rFonts w:ascii="Arial" w:hAnsi="Arial" w:cs="Arial"/>
        </w:rPr>
        <w:t>10,</w:t>
      </w:r>
      <w:proofErr w:type="spellStart"/>
      <w:r w:rsidR="00D66A79">
        <w:rPr>
          <w:rFonts w:ascii="Arial" w:hAnsi="Arial" w:cs="Arial"/>
        </w:rPr>
        <w:t>10</w:t>
      </w:r>
      <w:proofErr w:type="spellEnd"/>
      <w:r w:rsidRPr="00415A64">
        <w:rPr>
          <w:rFonts w:ascii="Arial" w:hAnsi="Arial" w:cs="Arial"/>
        </w:rPr>
        <w:t xml:space="preserve"> sati</w:t>
      </w:r>
      <w:r w:rsidRPr="00415A64" w:rsidR="00570E43">
        <w:rPr>
          <w:rFonts w:ascii="Arial" w:hAnsi="Arial" w:cs="Arial"/>
        </w:rPr>
        <w:t xml:space="preserve">. </w:t>
      </w:r>
    </w:p>
    <w:p w:rsidRPr="00415A64" w:rsidR="00570E43" w:rsidP="00C91EF3" w:rsidRDefault="00154D91">
      <w:pPr>
        <w:ind w:left="709" w:hanging="709"/>
        <w:rPr>
          <w:rFonts w:ascii="Arial" w:hAnsi="Arial" w:cs="Arial"/>
        </w:rPr>
      </w:pPr>
      <w:r w:rsidRPr="00415A64">
        <w:rPr>
          <w:rFonts w:ascii="Arial" w:hAnsi="Arial" w:cs="Arial"/>
        </w:rPr>
        <w:t>Ročište je javno</w:t>
      </w:r>
      <w:r w:rsidRPr="00415A64" w:rsidR="00570E43">
        <w:rPr>
          <w:rFonts w:ascii="Arial" w:hAnsi="Arial" w:cs="Arial"/>
        </w:rPr>
        <w:t>.</w:t>
      </w:r>
    </w:p>
    <w:p w:rsidRPr="00415A64" w:rsidR="00570E43" w:rsidP="00C91EF3" w:rsidRDefault="00570E43">
      <w:pPr>
        <w:ind w:left="709" w:hanging="709"/>
        <w:rPr>
          <w:rFonts w:ascii="Arial" w:hAnsi="Arial" w:cs="Arial"/>
        </w:rPr>
      </w:pPr>
    </w:p>
    <w:p w:rsidRPr="00415A64" w:rsidR="00570E43" w:rsidP="00011A4D" w:rsidRDefault="00570E43">
      <w:pPr>
        <w:ind w:left="709" w:hanging="709"/>
        <w:rPr>
          <w:rFonts w:ascii="Arial" w:hAnsi="Arial" w:cs="Arial"/>
        </w:rPr>
      </w:pPr>
      <w:r w:rsidRPr="00415A64">
        <w:rPr>
          <w:rFonts w:ascii="Arial" w:hAnsi="Arial" w:cs="Arial"/>
        </w:rPr>
        <w:t>Utvrđuje se da su pristupili:</w:t>
      </w:r>
    </w:p>
    <w:p w:rsidRPr="00415A64" w:rsidR="00E8597E" w:rsidP="00E8597E" w:rsidRDefault="00AC2A05">
      <w:pPr>
        <w:ind w:left="709" w:hanging="709"/>
        <w:rPr>
          <w:rFonts w:ascii="Arial" w:hAnsi="Arial" w:cs="Arial"/>
        </w:rPr>
      </w:pPr>
      <w:r w:rsidRPr="00415A64">
        <w:rPr>
          <w:rFonts w:ascii="Arial" w:hAnsi="Arial" w:cs="Arial"/>
        </w:rPr>
        <w:t xml:space="preserve">za tužitelja: </w:t>
      </w:r>
      <w:r w:rsidR="00E8597E">
        <w:rPr>
          <w:rFonts w:ascii="Arial" w:hAnsi="Arial" w:cs="Arial"/>
        </w:rPr>
        <w:t>pun. Saša Čačić, odvjetnik prema punomoći koja prileži spisu</w:t>
      </w:r>
    </w:p>
    <w:p w:rsidRPr="00415A64" w:rsidR="00AC2A05" w:rsidP="00C91EF3" w:rsidRDefault="00AC2A05">
      <w:pPr>
        <w:ind w:left="709" w:hanging="709"/>
        <w:rPr>
          <w:rFonts w:ascii="Arial" w:hAnsi="Arial" w:cs="Arial"/>
        </w:rPr>
      </w:pPr>
      <w:r w:rsidRPr="00415A64">
        <w:rPr>
          <w:rFonts w:ascii="Arial" w:hAnsi="Arial" w:cs="Arial"/>
        </w:rPr>
        <w:t xml:space="preserve">za tuženika: </w:t>
      </w:r>
      <w:r w:rsidR="00992811">
        <w:rPr>
          <w:rFonts w:ascii="Arial" w:hAnsi="Arial" w:cs="Arial"/>
        </w:rPr>
        <w:t>nitko, dostava poziva uredno iskazana</w:t>
      </w:r>
      <w:r w:rsidR="00992811">
        <w:rPr>
          <w:rFonts w:ascii="Arial" w:hAnsi="Arial" w:cs="Arial"/>
        </w:rPr>
        <w:t xml:space="preserve"> </w:t>
      </w:r>
    </w:p>
    <w:p w:rsidR="00267A3A" w:rsidP="00011A4D" w:rsidRDefault="00267A3A">
      <w:pPr>
        <w:jc w:val="both"/>
        <w:rPr>
          <w:rFonts w:ascii="Arial" w:hAnsi="Arial" w:cs="Arial"/>
          <w:color w:val="FF0000"/>
        </w:rPr>
      </w:pPr>
    </w:p>
    <w:p w:rsidR="001F6531" w:rsidP="001F6531" w:rsidRDefault="001F6531">
      <w:pPr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  <w:color w:val="000000" w:themeColor="text1"/>
        </w:rPr>
        <w:t>Utvrđuje se da ročištu kao javnost prisustvuje Lea Glad, studentica Pravnog fakulteta.</w:t>
      </w:r>
    </w:p>
    <w:p w:rsidRPr="00415A64" w:rsidR="001F6531" w:rsidP="00011A4D" w:rsidRDefault="001F6531">
      <w:pPr>
        <w:jc w:val="both"/>
        <w:rPr>
          <w:rFonts w:ascii="Arial" w:hAnsi="Arial" w:cs="Arial"/>
          <w:color w:val="FF0000"/>
        </w:rPr>
      </w:pPr>
    </w:p>
    <w:p w:rsidRPr="00806D49" w:rsidR="00992811" w:rsidP="00806D49" w:rsidRDefault="00992811">
      <w:pPr>
        <w:pStyle w:val="Naslov1"/>
        <w:rPr>
          <w:rFonts w:ascii="Arial" w:hAnsi="Arial" w:cs="Arial"/>
          <w:b w:val="false"/>
          <w:bCs/>
          <w:szCs w:val="24"/>
        </w:rPr>
      </w:pPr>
      <w:r w:rsidRPr="00806D49">
        <w:rPr>
          <w:rFonts w:ascii="Arial" w:hAnsi="Arial" w:cs="Arial"/>
          <w:b w:val="false"/>
          <w:bCs/>
          <w:szCs w:val="24"/>
        </w:rPr>
        <w:t xml:space="preserve">Sud donosi </w:t>
      </w:r>
    </w:p>
    <w:p w:rsidRPr="00806D49" w:rsidR="00992811" w:rsidP="00806D49" w:rsidRDefault="00992811">
      <w:pPr>
        <w:jc w:val="center"/>
        <w:rPr>
          <w:rFonts w:ascii="Arial" w:hAnsi="Arial" w:cs="Arial"/>
          <w:bCs/>
        </w:rPr>
      </w:pPr>
      <w:r w:rsidRPr="00806D49">
        <w:rPr>
          <w:rFonts w:ascii="Arial" w:hAnsi="Arial" w:cs="Arial"/>
          <w:bCs/>
        </w:rPr>
        <w:t>r j e š e n j e</w:t>
      </w:r>
    </w:p>
    <w:p w:rsidRPr="00806D49" w:rsidR="00992811" w:rsidP="00806D49" w:rsidRDefault="00992811">
      <w:pPr>
        <w:rPr>
          <w:rFonts w:ascii="Arial" w:hAnsi="Arial" w:cs="Arial"/>
        </w:rPr>
      </w:pPr>
    </w:p>
    <w:p w:rsidRPr="00806D49" w:rsidR="00992811" w:rsidP="00806D49" w:rsidRDefault="00992811">
      <w:pPr>
        <w:ind w:firstLine="720"/>
        <w:jc w:val="both"/>
        <w:rPr>
          <w:rFonts w:ascii="Arial" w:hAnsi="Arial" w:cs="Arial"/>
        </w:rPr>
      </w:pPr>
      <w:r w:rsidRPr="00806D49">
        <w:rPr>
          <w:rFonts w:ascii="Arial" w:hAnsi="Arial" w:cs="Arial"/>
        </w:rPr>
        <w:t xml:space="preserve">Održat će se pripremno </w:t>
      </w:r>
      <w:r w:rsidRPr="00806D49">
        <w:rPr>
          <w:rFonts w:ascii="Arial" w:hAnsi="Arial" w:cs="Arial"/>
          <w:color w:val="000000" w:themeColor="text1"/>
        </w:rPr>
        <w:t>ročište u odsutnosti uredno pozvanog tuženika.</w:t>
      </w:r>
    </w:p>
    <w:p w:rsidRPr="00806D49" w:rsidR="00992811" w:rsidP="00806D49" w:rsidRDefault="00992811">
      <w:pPr>
        <w:jc w:val="both"/>
        <w:rPr>
          <w:rFonts w:ascii="Arial" w:hAnsi="Arial" w:cs="Arial"/>
        </w:rPr>
      </w:pPr>
    </w:p>
    <w:p w:rsidRPr="00806D49" w:rsidR="00992811" w:rsidP="00806D49" w:rsidRDefault="00992811">
      <w:pPr>
        <w:ind w:firstLine="709"/>
        <w:jc w:val="both"/>
        <w:rPr>
          <w:rFonts w:ascii="Arial" w:hAnsi="Arial" w:cs="Arial"/>
        </w:rPr>
      </w:pPr>
      <w:r w:rsidRPr="00806D49">
        <w:rPr>
          <w:rFonts w:ascii="Arial" w:hAnsi="Arial" w:cs="Arial"/>
        </w:rPr>
        <w:t>Sukladno članku 299. ZPP upozorava se tužitelja na dužnost iznošenja činjenica i predlaganja dokaza na kojima temelji svoje zahtjeve ili kojima pobija navode i dokaze protivnika najkasnije na pripremnom ročištu, te da tijekom glavne rasprave može iznositi nove činjenice i predlagati nove dokaze samo ako ih bez svoje krivnje nije mogao iznijeti, odnosno predložiti prije zaključenja prethodnog postupka.</w:t>
      </w:r>
    </w:p>
    <w:p w:rsidRPr="00806D49" w:rsidR="00992811" w:rsidP="00806D49" w:rsidRDefault="00992811">
      <w:pPr>
        <w:jc w:val="both"/>
        <w:rPr>
          <w:rFonts w:ascii="Arial" w:hAnsi="Arial" w:cs="Arial"/>
        </w:rPr>
      </w:pPr>
    </w:p>
    <w:p w:rsidR="00C25207" w:rsidP="00867834" w:rsidRDefault="00992811">
      <w:pPr>
        <w:ind w:firstLine="708"/>
        <w:jc w:val="both"/>
        <w:rPr>
          <w:rFonts w:ascii="Arial" w:hAnsi="Arial" w:cs="Arial"/>
        </w:rPr>
      </w:pPr>
      <w:r w:rsidRPr="00806D49">
        <w:rPr>
          <w:rFonts w:ascii="Arial" w:hAnsi="Arial" w:cs="Arial"/>
        </w:rPr>
        <w:t>Sud temeljem članka 219. stavak 2. ZPP-a upozorava tužitelja na njegovu dužnost iznošenja činjenica i predlaganja dokaza na kojima temelji svoj zahtjev ili kojima pobija navode i dokaze protivnika, a radi utvrđivanja osnovanosti i visine tužbenog zahtjeva.</w:t>
      </w:r>
    </w:p>
    <w:p w:rsidRPr="00D8721D" w:rsidR="00992811" w:rsidP="00867834" w:rsidRDefault="00992811">
      <w:pPr>
        <w:ind w:firstLine="708"/>
        <w:jc w:val="both"/>
        <w:rPr>
          <w:rFonts w:ascii="Arial" w:hAnsi="Arial" w:cs="Arial"/>
        </w:rPr>
      </w:pPr>
    </w:p>
    <w:p w:rsidRPr="003B34B5" w:rsidR="003B34B5" w:rsidP="003B34B5" w:rsidRDefault="00C25207">
      <w:pPr>
        <w:ind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Punomoćnik</w:t>
      </w:r>
      <w:r w:rsidRPr="00D8721D">
        <w:rPr>
          <w:rFonts w:ascii="Arial" w:hAnsi="Arial" w:cs="Arial"/>
        </w:rPr>
        <w:t xml:space="preserve"> tužitelja navodi</w:t>
      </w:r>
      <w:r w:rsidR="00EA2517">
        <w:rPr>
          <w:rFonts w:ascii="Arial" w:hAnsi="Arial" w:cs="Arial"/>
        </w:rPr>
        <w:t xml:space="preserve"> kao u </w:t>
      </w:r>
      <w:r w:rsidRPr="00992811" w:rsidR="00EA2517">
        <w:rPr>
          <w:rFonts w:ascii="Arial" w:hAnsi="Arial" w:cs="Arial"/>
          <w:color w:val="000000" w:themeColor="text1"/>
        </w:rPr>
        <w:t xml:space="preserve">tužbi </w:t>
      </w:r>
      <w:r w:rsidRPr="00992811">
        <w:rPr>
          <w:rFonts w:ascii="Arial" w:hAnsi="Arial" w:cs="Arial"/>
          <w:color w:val="000000" w:themeColor="text1"/>
        </w:rPr>
        <w:t xml:space="preserve">i podnesku od </w:t>
      </w:r>
      <w:r w:rsidR="003B34B5">
        <w:rPr>
          <w:rFonts w:ascii="Arial" w:hAnsi="Arial" w:cs="Arial"/>
          <w:color w:val="000000" w:themeColor="text1"/>
        </w:rPr>
        <w:t>15. studenog 2023</w:t>
      </w:r>
      <w:r w:rsidRPr="00992811">
        <w:rPr>
          <w:rFonts w:ascii="Arial" w:hAnsi="Arial" w:cs="Arial"/>
          <w:color w:val="000000" w:themeColor="text1"/>
        </w:rPr>
        <w:t>. Ostaje kod dokaznih prijedloga iz tužbe i svih dosadašnjih navoda.</w:t>
      </w:r>
      <w:r w:rsidR="003B34B5">
        <w:rPr>
          <w:rFonts w:ascii="Arial" w:hAnsi="Arial" w:cs="Arial"/>
          <w:color w:val="000000" w:themeColor="text1"/>
        </w:rPr>
        <w:t xml:space="preserve"> Predlaže da se priklopi spis ovog suda </w:t>
      </w:r>
      <w:proofErr w:type="spellStart"/>
      <w:r w:rsidR="003B34B5">
        <w:rPr>
          <w:rFonts w:ascii="Arial" w:hAnsi="Arial" w:cs="Arial"/>
          <w:color w:val="000000" w:themeColor="text1"/>
        </w:rPr>
        <w:t>Ovr</w:t>
      </w:r>
      <w:proofErr w:type="spellEnd"/>
      <w:r w:rsidR="003B34B5">
        <w:rPr>
          <w:rFonts w:ascii="Arial" w:hAnsi="Arial" w:cs="Arial"/>
          <w:color w:val="000000" w:themeColor="text1"/>
        </w:rPr>
        <w:t xml:space="preserve">-274/23 te saslušanje zakonske zastupnice tuženika Ksenije </w:t>
      </w:r>
      <w:proofErr w:type="spellStart"/>
      <w:r w:rsidR="003B34B5">
        <w:rPr>
          <w:rFonts w:ascii="Arial" w:hAnsi="Arial" w:cs="Arial"/>
          <w:color w:val="000000" w:themeColor="text1"/>
        </w:rPr>
        <w:t>Gurović</w:t>
      </w:r>
      <w:proofErr w:type="spellEnd"/>
      <w:r w:rsidR="003B34B5">
        <w:rPr>
          <w:rFonts w:ascii="Arial" w:hAnsi="Arial" w:cs="Arial"/>
          <w:color w:val="000000" w:themeColor="text1"/>
        </w:rPr>
        <w:t xml:space="preserve"> iz Karlovca, Donja </w:t>
      </w:r>
      <w:proofErr w:type="spellStart"/>
      <w:r w:rsidR="003B34B5">
        <w:rPr>
          <w:rFonts w:ascii="Arial" w:hAnsi="Arial" w:cs="Arial"/>
          <w:color w:val="000000" w:themeColor="text1"/>
        </w:rPr>
        <w:t>Švarca</w:t>
      </w:r>
      <w:proofErr w:type="spellEnd"/>
      <w:r w:rsidR="003B34B5">
        <w:rPr>
          <w:rFonts w:ascii="Arial" w:hAnsi="Arial" w:cs="Arial"/>
          <w:color w:val="000000" w:themeColor="text1"/>
        </w:rPr>
        <w:t xml:space="preserve"> 25c</w:t>
      </w:r>
      <w:r w:rsidR="00144679">
        <w:rPr>
          <w:rFonts w:ascii="Arial" w:hAnsi="Arial" w:cs="Arial"/>
          <w:color w:val="000000" w:themeColor="text1"/>
        </w:rPr>
        <w:t xml:space="preserve">. </w:t>
      </w:r>
    </w:p>
    <w:p w:rsidR="00C25207" w:rsidP="00C25207" w:rsidRDefault="00C25207">
      <w:pPr>
        <w:jc w:val="both"/>
        <w:rPr>
          <w:rFonts w:ascii="Arial" w:hAnsi="Arial" w:cs="Arial"/>
        </w:rPr>
      </w:pPr>
    </w:p>
    <w:p w:rsidRPr="00D8721D" w:rsidR="00992811" w:rsidP="00C25207" w:rsidRDefault="00035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 xml:space="preserve">Utvrđuje se da je ovom spisu priklopljen spis </w:t>
      </w: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-274/23.</w:t>
      </w:r>
    </w:p>
    <w:p w:rsidR="00C25207" w:rsidP="00F560D7" w:rsidRDefault="00C25207">
      <w:pPr>
        <w:ind w:firstLine="708"/>
        <w:jc w:val="both"/>
        <w:rPr>
          <w:rFonts w:ascii="Arial" w:hAnsi="Arial" w:cs="Arial"/>
        </w:rPr>
      </w:pPr>
    </w:p>
    <w:p w:rsidRPr="00DB1265" w:rsidR="00B9273E" w:rsidP="00DB1265" w:rsidRDefault="00B9273E">
      <w:pPr>
        <w:ind w:left="709" w:hanging="709"/>
        <w:rPr>
          <w:rFonts w:ascii="Arial" w:hAnsi="Arial" w:cs="Arial"/>
        </w:rPr>
      </w:pPr>
      <w:r w:rsidRPr="00DB1265">
        <w:rPr>
          <w:rFonts w:ascii="Arial" w:hAnsi="Arial" w:cs="Arial"/>
        </w:rPr>
        <w:t xml:space="preserve">Sud donosi </w:t>
      </w:r>
    </w:p>
    <w:p w:rsidR="00B9273E" w:rsidP="00DB1265" w:rsidRDefault="00B9273E">
      <w:pPr>
        <w:ind w:left="709" w:hanging="709"/>
        <w:jc w:val="center"/>
        <w:rPr>
          <w:rFonts w:ascii="Arial" w:hAnsi="Arial" w:cs="Arial"/>
        </w:rPr>
      </w:pPr>
      <w:r w:rsidRPr="00DB1265">
        <w:rPr>
          <w:rFonts w:ascii="Arial" w:hAnsi="Arial" w:cs="Arial"/>
        </w:rPr>
        <w:t>r j e š e nj e</w:t>
      </w:r>
    </w:p>
    <w:p w:rsidR="00144679" w:rsidP="00DB1265" w:rsidRDefault="00144679">
      <w:pPr>
        <w:ind w:left="709" w:hanging="709"/>
        <w:jc w:val="center"/>
        <w:rPr>
          <w:rFonts w:ascii="Arial" w:hAnsi="Arial" w:cs="Arial"/>
        </w:rPr>
      </w:pPr>
    </w:p>
    <w:p w:rsidR="00502582" w:rsidP="00502582" w:rsidRDefault="00502582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>I</w:t>
      </w:r>
      <w:r w:rsidR="00144679">
        <w:rPr>
          <w:rFonts w:ascii="Arial" w:hAnsi="Arial" w:cs="Arial"/>
        </w:rPr>
        <w:t xml:space="preserve"> </w:t>
      </w:r>
      <w:r w:rsidR="00144679">
        <w:rPr>
          <w:rFonts w:ascii="Arial" w:hAnsi="Arial" w:cs="Arial"/>
        </w:rPr>
        <w:tab/>
        <w:t>Zaključuje se prethodni postupak</w:t>
      </w:r>
      <w:r>
        <w:rPr>
          <w:rFonts w:ascii="Arial" w:hAnsi="Arial" w:cs="Arial"/>
        </w:rPr>
        <w:t>.</w:t>
      </w:r>
      <w:r w:rsidR="00144679">
        <w:rPr>
          <w:rFonts w:ascii="Arial" w:hAnsi="Arial" w:cs="Arial"/>
        </w:rPr>
        <w:t xml:space="preserve"> </w:t>
      </w:r>
    </w:p>
    <w:p w:rsidR="00502582" w:rsidP="00502582" w:rsidRDefault="00502582">
      <w:pPr>
        <w:ind w:left="709" w:hanging="709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502582" w:rsidP="00502582" w:rsidRDefault="00502582">
      <w:pPr>
        <w:ind w:left="705" w:hanging="705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II </w:t>
      </w:r>
      <w:r>
        <w:rPr>
          <w:rFonts w:ascii="Arial" w:hAnsi="Arial" w:cs="Arial"/>
        </w:rPr>
        <w:tab/>
        <w:t>Izvest će se dokazi predloženi po parničnim strankama.</w:t>
      </w:r>
    </w:p>
    <w:p w:rsidR="00502582" w:rsidP="00502582" w:rsidRDefault="00502582">
      <w:pPr>
        <w:ind w:left="705" w:hanging="705"/>
        <w:jc w:val="both"/>
        <w:rPr>
          <w:rFonts w:ascii="Arial" w:hAnsi="Arial" w:cs="Arial"/>
        </w:rPr>
      </w:pPr>
    </w:p>
    <w:p w:rsidR="00502582" w:rsidP="00035BBD" w:rsidRDefault="00035BBD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III</w:t>
      </w:r>
      <w:r>
        <w:rPr>
          <w:rFonts w:ascii="Arial" w:hAnsi="Arial" w:cs="Arial"/>
        </w:rPr>
        <w:tab/>
        <w:t xml:space="preserve">Podjeljuje se strankama rok od 15 dana za uvid u priklopljeni spis ovog suda </w:t>
      </w: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-274/2023.</w:t>
      </w:r>
    </w:p>
    <w:p w:rsidR="00502582" w:rsidP="00502582" w:rsidRDefault="00502582">
      <w:pPr>
        <w:ind w:left="705" w:hanging="705"/>
        <w:jc w:val="both"/>
        <w:rPr>
          <w:rFonts w:ascii="Arial" w:hAnsi="Arial" w:cs="Arial"/>
        </w:rPr>
      </w:pPr>
    </w:p>
    <w:p w:rsidR="00587F55" w:rsidP="00587F55" w:rsidRDefault="00587F55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IV</w:t>
      </w:r>
      <w:r>
        <w:rPr>
          <w:rFonts w:ascii="Arial" w:hAnsi="Arial" w:cs="Arial"/>
        </w:rPr>
        <w:tab/>
        <w:t xml:space="preserve">Tuženik će se o </w:t>
      </w:r>
      <w:proofErr w:type="spellStart"/>
      <w:r>
        <w:rPr>
          <w:rFonts w:ascii="Arial" w:hAnsi="Arial" w:cs="Arial"/>
        </w:rPr>
        <w:t>priklopu</w:t>
      </w:r>
      <w:proofErr w:type="spellEnd"/>
      <w:r>
        <w:rPr>
          <w:rFonts w:ascii="Arial" w:hAnsi="Arial" w:cs="Arial"/>
        </w:rPr>
        <w:t xml:space="preserve"> navedenog spisa izvijestiti posebnom obavijesti u kojoj će mu se podijeliti rok od 15 dana </w:t>
      </w:r>
      <w:r>
        <w:rPr>
          <w:rFonts w:ascii="Arial" w:hAnsi="Arial" w:cs="Arial"/>
        </w:rPr>
        <w:t xml:space="preserve">za uvid u priklopljeni spis ovog suda </w:t>
      </w:r>
      <w:proofErr w:type="spellStart"/>
      <w:r>
        <w:rPr>
          <w:rFonts w:ascii="Arial" w:hAnsi="Arial" w:cs="Arial"/>
        </w:rPr>
        <w:t>Ovr</w:t>
      </w:r>
      <w:proofErr w:type="spellEnd"/>
      <w:r>
        <w:rPr>
          <w:rFonts w:ascii="Arial" w:hAnsi="Arial" w:cs="Arial"/>
        </w:rPr>
        <w:t>-274/2023.</w:t>
      </w:r>
    </w:p>
    <w:p w:rsidR="00587F55" w:rsidP="00502582" w:rsidRDefault="00587F55">
      <w:pPr>
        <w:ind w:left="705" w:hanging="705"/>
        <w:jc w:val="both"/>
        <w:rPr>
          <w:rFonts w:ascii="Arial" w:hAnsi="Arial" w:cs="Arial"/>
        </w:rPr>
      </w:pPr>
    </w:p>
    <w:p w:rsidRPr="00161039" w:rsidR="00B040D3" w:rsidP="00B040D3" w:rsidRDefault="00587F55">
      <w:pPr>
        <w:pStyle w:val="Zaglavlje"/>
        <w:tabs>
          <w:tab w:val="clear" w:pos="4320"/>
          <w:tab w:val="clear" w:pos="8640"/>
        </w:tabs>
        <w:rPr>
          <w:rFonts w:ascii="Arial" w:hAnsi="Arial" w:cs="Arial"/>
        </w:rPr>
      </w:pPr>
      <w:r>
        <w:rPr>
          <w:rFonts w:ascii="Arial" w:hAnsi="Arial" w:cs="Arial"/>
        </w:rPr>
        <w:t>V</w:t>
      </w:r>
      <w:r>
        <w:rPr>
          <w:rFonts w:ascii="Arial" w:hAnsi="Arial" w:cs="Arial"/>
        </w:rPr>
        <w:tab/>
      </w:r>
      <w:r w:rsidR="00B040D3">
        <w:rPr>
          <w:rFonts w:ascii="Arial" w:hAnsi="Arial" w:cs="Arial"/>
        </w:rPr>
        <w:t>Glavna rasprava</w:t>
      </w:r>
      <w:r w:rsidRPr="00161039" w:rsidR="00B040D3">
        <w:rPr>
          <w:rFonts w:ascii="Arial" w:hAnsi="Arial" w:cs="Arial"/>
        </w:rPr>
        <w:t xml:space="preserve"> se određuje za dan</w:t>
      </w:r>
    </w:p>
    <w:p w:rsidRPr="00161039" w:rsidR="00B040D3" w:rsidP="00B040D3" w:rsidRDefault="00B040D3">
      <w:pPr>
        <w:jc w:val="both"/>
        <w:rPr>
          <w:rFonts w:ascii="Arial" w:hAnsi="Arial" w:cs="Arial"/>
        </w:rPr>
      </w:pPr>
    </w:p>
    <w:p w:rsidRPr="00B040D3" w:rsidR="00B040D3" w:rsidP="00B040D3" w:rsidRDefault="00B040D3">
      <w:pPr>
        <w:ind w:left="1416" w:firstLine="708"/>
        <w:jc w:val="both"/>
        <w:rPr>
          <w:rFonts w:ascii="Arial" w:hAnsi="Arial" w:cs="Arial"/>
          <w:color w:val="000000" w:themeColor="text1"/>
        </w:rPr>
      </w:pPr>
      <w:r>
        <w:rPr>
          <w:rFonts w:ascii="Arial" w:hAnsi="Arial" w:cs="Arial"/>
        </w:rPr>
        <w:t>20. svibnja</w:t>
      </w:r>
      <w:r w:rsidRPr="00B040D3">
        <w:rPr>
          <w:rFonts w:ascii="Arial" w:hAnsi="Arial" w:cs="Arial"/>
          <w:color w:val="000000" w:themeColor="text1"/>
        </w:rPr>
        <w:t xml:space="preserve"> 202</w:t>
      </w:r>
      <w:r w:rsidRPr="00B040D3">
        <w:rPr>
          <w:rFonts w:ascii="Arial" w:hAnsi="Arial" w:cs="Arial"/>
          <w:color w:val="000000" w:themeColor="text1"/>
        </w:rPr>
        <w:t>5</w:t>
      </w:r>
      <w:r w:rsidRPr="00B040D3">
        <w:rPr>
          <w:rFonts w:ascii="Arial" w:hAnsi="Arial" w:cs="Arial"/>
          <w:color w:val="000000" w:themeColor="text1"/>
        </w:rPr>
        <w:t xml:space="preserve">. godine u </w:t>
      </w:r>
      <w:r w:rsidRPr="00B040D3">
        <w:rPr>
          <w:rFonts w:ascii="Arial" w:hAnsi="Arial" w:cs="Arial"/>
          <w:color w:val="000000" w:themeColor="text1"/>
        </w:rPr>
        <w:t>12,00</w:t>
      </w:r>
      <w:r w:rsidRPr="00B040D3">
        <w:rPr>
          <w:rFonts w:ascii="Arial" w:hAnsi="Arial" w:cs="Arial"/>
          <w:color w:val="000000" w:themeColor="text1"/>
        </w:rPr>
        <w:t xml:space="preserve"> sati, soba 710/VII. kat,</w:t>
      </w:r>
    </w:p>
    <w:p w:rsidRPr="00B040D3" w:rsidR="00B040D3" w:rsidP="00B040D3" w:rsidRDefault="00B040D3">
      <w:pPr>
        <w:ind w:left="1416" w:firstLine="708"/>
        <w:jc w:val="both"/>
        <w:rPr>
          <w:rFonts w:ascii="Arial" w:hAnsi="Arial" w:cs="Arial"/>
          <w:color w:val="000000" w:themeColor="text1"/>
        </w:rPr>
      </w:pPr>
    </w:p>
    <w:p w:rsidRPr="00B040D3" w:rsidR="00B040D3" w:rsidP="00B040D3" w:rsidRDefault="00B040D3">
      <w:pPr>
        <w:jc w:val="both"/>
        <w:rPr>
          <w:rFonts w:ascii="Arial" w:hAnsi="Arial" w:cs="Arial"/>
          <w:color w:val="000000" w:themeColor="text1"/>
        </w:rPr>
      </w:pPr>
      <w:r w:rsidRPr="00B040D3">
        <w:rPr>
          <w:rFonts w:ascii="Arial" w:hAnsi="Arial" w:cs="Arial"/>
          <w:color w:val="000000" w:themeColor="text1"/>
        </w:rPr>
        <w:t>što ovdje prisutni pun. tužitelja</w:t>
      </w:r>
      <w:r w:rsidRPr="00B040D3">
        <w:rPr>
          <w:rFonts w:ascii="Arial" w:hAnsi="Arial" w:cs="Arial"/>
          <w:color w:val="000000" w:themeColor="text1"/>
        </w:rPr>
        <w:t xml:space="preserve"> </w:t>
      </w:r>
      <w:r w:rsidRPr="00B040D3">
        <w:rPr>
          <w:rFonts w:ascii="Arial" w:hAnsi="Arial" w:cs="Arial"/>
          <w:color w:val="000000" w:themeColor="text1"/>
        </w:rPr>
        <w:t>prima na znanje, te se obvezuje</w:t>
      </w:r>
      <w:r w:rsidRPr="00B040D3">
        <w:rPr>
          <w:rFonts w:ascii="Arial" w:hAnsi="Arial" w:cs="Arial"/>
          <w:color w:val="000000" w:themeColor="text1"/>
        </w:rPr>
        <w:t xml:space="preserve"> pristupiti bez posebnog poziva, dok će se na isto pisanim putem pozvati</w:t>
      </w:r>
      <w:r w:rsidRPr="00B040D3">
        <w:rPr>
          <w:rFonts w:ascii="Arial" w:hAnsi="Arial" w:cs="Arial"/>
          <w:color w:val="000000" w:themeColor="text1"/>
        </w:rPr>
        <w:t xml:space="preserve"> tuženik.</w:t>
      </w:r>
      <w:r w:rsidRPr="00B040D3">
        <w:rPr>
          <w:rFonts w:ascii="Arial" w:hAnsi="Arial" w:cs="Arial"/>
          <w:color w:val="000000" w:themeColor="text1"/>
        </w:rPr>
        <w:t xml:space="preserve"> </w:t>
      </w:r>
    </w:p>
    <w:p w:rsidR="00267A3A" w:rsidP="00F560D7" w:rsidRDefault="00267A3A">
      <w:pPr>
        <w:jc w:val="both"/>
        <w:rPr>
          <w:rFonts w:ascii="Arial" w:hAnsi="Arial" w:cs="Arial"/>
        </w:rPr>
      </w:pPr>
    </w:p>
    <w:p w:rsidRPr="00154D91" w:rsidR="00B040D3" w:rsidP="00F560D7" w:rsidRDefault="00B040D3">
      <w:pPr>
        <w:jc w:val="both"/>
        <w:rPr>
          <w:rFonts w:ascii="Arial" w:hAnsi="Arial" w:cs="Arial"/>
        </w:rPr>
      </w:pPr>
    </w:p>
    <w:p w:rsidRPr="00154D91" w:rsidR="00267A3A" w:rsidP="00C91EF3" w:rsidRDefault="00267A3A">
      <w:pPr>
        <w:ind w:left="709" w:hanging="709"/>
        <w:jc w:val="center"/>
        <w:rPr>
          <w:rFonts w:ascii="Arial" w:hAnsi="Arial" w:cs="Arial"/>
        </w:rPr>
      </w:pPr>
      <w:r w:rsidRPr="00154D91">
        <w:rPr>
          <w:rFonts w:ascii="Arial" w:hAnsi="Arial" w:cs="Arial"/>
        </w:rPr>
        <w:t xml:space="preserve">Dovršeno </w:t>
      </w:r>
      <w:r w:rsidRPr="00154D91" w:rsidR="003D53C1">
        <w:rPr>
          <w:rFonts w:ascii="Arial" w:hAnsi="Arial" w:cs="Arial"/>
        </w:rPr>
        <w:t xml:space="preserve">u </w:t>
      </w:r>
      <w:r w:rsidRPr="00154D91">
        <w:rPr>
          <w:rFonts w:ascii="Arial" w:hAnsi="Arial" w:cs="Arial"/>
        </w:rPr>
        <w:t xml:space="preserve"> </w:t>
      </w:r>
      <w:r w:rsidR="00B040D3">
        <w:rPr>
          <w:rFonts w:ascii="Arial" w:hAnsi="Arial" w:cs="Arial"/>
        </w:rPr>
        <w:t>10,26</w:t>
      </w:r>
      <w:bookmarkStart w:name="_GoBack" w:id="0"/>
      <w:bookmarkEnd w:id="0"/>
      <w:r w:rsidRPr="00154D91" w:rsidR="003D53C1">
        <w:rPr>
          <w:rFonts w:ascii="Arial" w:hAnsi="Arial" w:cs="Arial"/>
        </w:rPr>
        <w:t xml:space="preserve"> </w:t>
      </w:r>
      <w:r w:rsidRPr="00154D91">
        <w:rPr>
          <w:rFonts w:ascii="Arial" w:hAnsi="Arial" w:cs="Arial"/>
        </w:rPr>
        <w:t>sati</w:t>
      </w:r>
    </w:p>
    <w:p w:rsidRPr="00154D91" w:rsidR="00267A3A" w:rsidP="00C91EF3" w:rsidRDefault="00267A3A">
      <w:pPr>
        <w:ind w:left="709" w:hanging="709"/>
        <w:jc w:val="both"/>
        <w:rPr>
          <w:rFonts w:ascii="Arial" w:hAnsi="Arial" w:cs="Arial"/>
          <w:color w:val="FF0000"/>
        </w:rPr>
      </w:pPr>
    </w:p>
    <w:p w:rsidRPr="00154D91" w:rsidR="00564032" w:rsidP="00C91EF3" w:rsidRDefault="00564032">
      <w:pPr>
        <w:ind w:left="709" w:hanging="709"/>
        <w:jc w:val="center"/>
        <w:rPr>
          <w:rFonts w:ascii="Arial" w:hAnsi="Arial" w:cs="Arial"/>
        </w:rPr>
      </w:pPr>
    </w:p>
    <w:p w:rsidRPr="00154D91" w:rsidR="00195AD5" w:rsidP="00C91EF3" w:rsidRDefault="00195AD5">
      <w:pPr>
        <w:ind w:left="709" w:hanging="709"/>
        <w:jc w:val="center"/>
        <w:rPr>
          <w:rFonts w:ascii="Arial" w:hAnsi="Arial" w:cs="Arial"/>
        </w:rPr>
      </w:pPr>
      <w:r w:rsidRPr="00154D91">
        <w:rPr>
          <w:rFonts w:ascii="Arial" w:hAnsi="Arial" w:cs="Arial"/>
        </w:rPr>
        <w:t xml:space="preserve">   </w:t>
      </w:r>
      <w:r w:rsidRPr="00154D91" w:rsidR="003D53C1">
        <w:rPr>
          <w:rFonts w:ascii="Arial" w:hAnsi="Arial" w:cs="Arial"/>
        </w:rPr>
        <w:t xml:space="preserve">                                                              </w:t>
      </w:r>
      <w:r w:rsidRPr="00154D91">
        <w:rPr>
          <w:rFonts w:ascii="Arial" w:hAnsi="Arial" w:cs="Arial"/>
        </w:rPr>
        <w:t>s</w:t>
      </w:r>
      <w:r w:rsidRPr="00154D91" w:rsidR="00AC2A05">
        <w:rPr>
          <w:rFonts w:ascii="Arial" w:hAnsi="Arial" w:cs="Arial"/>
        </w:rPr>
        <w:t>utkinja</w:t>
      </w:r>
      <w:r w:rsidRPr="00154D91" w:rsidR="00564032">
        <w:rPr>
          <w:rFonts w:ascii="Arial" w:hAnsi="Arial" w:cs="Arial"/>
        </w:rPr>
        <w:t>:</w:t>
      </w:r>
      <w:r w:rsidRPr="00154D91">
        <w:rPr>
          <w:rFonts w:ascii="Arial" w:hAnsi="Arial" w:cs="Arial"/>
        </w:rPr>
        <w:t xml:space="preserve">                                           </w:t>
      </w:r>
      <w:r w:rsidRPr="00154D91" w:rsidR="003D53C1">
        <w:rPr>
          <w:rFonts w:ascii="Arial" w:hAnsi="Arial" w:cs="Arial"/>
        </w:rPr>
        <w:t xml:space="preserve">stranke: </w:t>
      </w:r>
      <w:r w:rsidRPr="00154D91">
        <w:rPr>
          <w:rFonts w:ascii="Arial" w:hAnsi="Arial" w:cs="Arial"/>
        </w:rPr>
        <w:t xml:space="preserve">           </w:t>
      </w:r>
    </w:p>
    <w:p w:rsidRPr="00154D91" w:rsidR="00564032" w:rsidP="00C91EF3" w:rsidRDefault="00564032">
      <w:pPr>
        <w:ind w:left="709" w:hanging="709"/>
        <w:jc w:val="center"/>
        <w:rPr>
          <w:rFonts w:ascii="Arial" w:hAnsi="Arial" w:cs="Arial"/>
        </w:rPr>
      </w:pPr>
    </w:p>
    <w:p w:rsidRPr="00154D91" w:rsidR="00195AD5" w:rsidP="00C91EF3" w:rsidRDefault="00564032">
      <w:pPr>
        <w:ind w:left="709" w:hanging="709"/>
        <w:rPr>
          <w:rFonts w:ascii="Arial" w:hAnsi="Arial" w:cs="Arial"/>
        </w:rPr>
      </w:pPr>
      <w:r w:rsidRPr="00154D91">
        <w:rPr>
          <w:rFonts w:ascii="Arial" w:hAnsi="Arial" w:cs="Arial"/>
        </w:rPr>
        <w:t xml:space="preserve">  </w:t>
      </w:r>
      <w:r w:rsidRPr="00154D91" w:rsidR="003B727A">
        <w:rPr>
          <w:rFonts w:ascii="Arial" w:hAnsi="Arial" w:cs="Arial"/>
        </w:rPr>
        <w:tab/>
      </w:r>
      <w:r w:rsidRPr="00154D91" w:rsidR="006A6028">
        <w:rPr>
          <w:rFonts w:ascii="Arial" w:hAnsi="Arial" w:cs="Arial"/>
        </w:rPr>
        <w:tab/>
      </w:r>
      <w:r w:rsidRPr="00154D91" w:rsidR="006A6028">
        <w:rPr>
          <w:rFonts w:ascii="Arial" w:hAnsi="Arial" w:cs="Arial"/>
        </w:rPr>
        <w:tab/>
      </w:r>
      <w:r w:rsidRPr="00154D91" w:rsidR="006A6028">
        <w:rPr>
          <w:rFonts w:ascii="Arial" w:hAnsi="Arial" w:cs="Arial"/>
        </w:rPr>
        <w:tab/>
      </w:r>
      <w:r w:rsidRPr="00154D91" w:rsidR="006A6028">
        <w:rPr>
          <w:rFonts w:ascii="Arial" w:hAnsi="Arial" w:cs="Arial"/>
        </w:rPr>
        <w:tab/>
        <w:t xml:space="preserve">   </w:t>
      </w:r>
      <w:r w:rsidRPr="00154D91" w:rsidR="00DE2BDC">
        <w:rPr>
          <w:rFonts w:ascii="Arial" w:hAnsi="Arial" w:cs="Arial"/>
        </w:rPr>
        <w:tab/>
      </w:r>
      <w:r w:rsidRPr="00154D91" w:rsidR="005C0EF2">
        <w:rPr>
          <w:rFonts w:ascii="Arial" w:hAnsi="Arial" w:cs="Arial"/>
        </w:rPr>
        <w:tab/>
      </w:r>
      <w:r w:rsidRPr="00154D91" w:rsidR="005C0EF2">
        <w:rPr>
          <w:rFonts w:ascii="Arial" w:hAnsi="Arial" w:cs="Arial"/>
        </w:rPr>
        <w:tab/>
        <w:t xml:space="preserve">         </w:t>
      </w:r>
      <w:r w:rsidRPr="00154D91" w:rsidR="00A002B7">
        <w:rPr>
          <w:rFonts w:ascii="Arial" w:hAnsi="Arial" w:cs="Arial"/>
        </w:rPr>
        <w:tab/>
      </w:r>
      <w:r w:rsidRPr="00154D91" w:rsidR="00A002B7">
        <w:rPr>
          <w:rFonts w:ascii="Arial" w:hAnsi="Arial" w:cs="Arial"/>
        </w:rPr>
        <w:tab/>
      </w:r>
    </w:p>
    <w:p w:rsidRPr="00154D91" w:rsidR="00195AD5" w:rsidP="00C91EF3" w:rsidRDefault="00195AD5">
      <w:pPr>
        <w:ind w:left="709" w:hanging="709"/>
        <w:rPr>
          <w:rFonts w:ascii="Arial" w:hAnsi="Arial" w:cs="Arial"/>
        </w:rPr>
      </w:pPr>
      <w:r w:rsidRPr="00154D91">
        <w:rPr>
          <w:rFonts w:ascii="Arial" w:hAnsi="Arial" w:cs="Arial"/>
        </w:rPr>
        <w:t xml:space="preserve">       </w:t>
      </w:r>
    </w:p>
    <w:p w:rsidRPr="00154D91" w:rsidR="005C0EF2" w:rsidP="00C91EF3" w:rsidRDefault="005C0EF2">
      <w:pPr>
        <w:ind w:left="709" w:hanging="709"/>
        <w:rPr>
          <w:rFonts w:ascii="Arial" w:hAnsi="Arial" w:cs="Arial"/>
        </w:rPr>
      </w:pPr>
    </w:p>
    <w:p w:rsidRPr="00154D91" w:rsidR="00195AD5" w:rsidP="00C91EF3" w:rsidRDefault="00AC2A05">
      <w:pPr>
        <w:ind w:left="709" w:hanging="709"/>
        <w:rPr>
          <w:rFonts w:ascii="Arial" w:hAnsi="Arial" w:cs="Arial"/>
        </w:rPr>
      </w:pPr>
      <w:r w:rsidRPr="00154D91">
        <w:rPr>
          <w:rFonts w:ascii="Arial" w:hAnsi="Arial" w:cs="Arial"/>
        </w:rPr>
        <w:t xml:space="preserve">                                     </w:t>
      </w:r>
      <w:r w:rsidRPr="00154D91" w:rsidR="003D53C1">
        <w:rPr>
          <w:rFonts w:ascii="Arial" w:hAnsi="Arial" w:cs="Arial"/>
        </w:rPr>
        <w:t xml:space="preserve">                              </w:t>
      </w:r>
      <w:r w:rsidRPr="00154D91">
        <w:rPr>
          <w:rFonts w:ascii="Arial" w:hAnsi="Arial" w:cs="Arial"/>
        </w:rPr>
        <w:t xml:space="preserve"> </w:t>
      </w:r>
      <w:r w:rsidRPr="00154D91" w:rsidR="00195AD5">
        <w:rPr>
          <w:rFonts w:ascii="Arial" w:hAnsi="Arial" w:cs="Arial"/>
        </w:rPr>
        <w:t>z</w:t>
      </w:r>
      <w:r w:rsidRPr="00154D91" w:rsidR="003B727A">
        <w:rPr>
          <w:rFonts w:ascii="Arial" w:hAnsi="Arial" w:cs="Arial"/>
        </w:rPr>
        <w:t>apisničar</w:t>
      </w:r>
      <w:r w:rsidRPr="00154D91" w:rsidR="006F0CDA">
        <w:rPr>
          <w:rFonts w:ascii="Arial" w:hAnsi="Arial" w:cs="Arial"/>
        </w:rPr>
        <w:t>:</w:t>
      </w:r>
      <w:r w:rsidRPr="00154D91" w:rsidR="00195AD5">
        <w:rPr>
          <w:rFonts w:ascii="Arial" w:hAnsi="Arial" w:cs="Arial"/>
        </w:rPr>
        <w:t xml:space="preserve">                                                </w:t>
      </w:r>
    </w:p>
    <w:p w:rsidRPr="00154D91" w:rsidR="00B67C8A" w:rsidP="00C91EF3" w:rsidRDefault="00B67C8A">
      <w:pPr>
        <w:ind w:left="709" w:hanging="709"/>
        <w:rPr>
          <w:rFonts w:ascii="Arial" w:hAnsi="Arial" w:cs="Arial"/>
        </w:rPr>
      </w:pPr>
    </w:p>
    <w:sectPr w:rsidRPr="00154D91" w:rsidR="00B67C8A" w:rsidSect="009939DA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E76B2F" w:rsidRDefault="00E76B2F">
      <w:r>
        <w:separator/>
      </w:r>
    </w:p>
  </w:endnote>
  <w:endnote w:type="continuationSeparator" w:id="0">
    <w:p w:rsidR="00E76B2F" w:rsidRDefault="00E76B2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B2AB8" w:rsidRDefault="003B2AB8">
    <w:pPr>
      <w:pStyle w:val="Podnoje"/>
    </w:pPr>
  </w:p>
</w:ftr>
</file>

<file path=word/footer2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72918" w:rsidRDefault="00272918">
    <w:pPr>
      <w:pStyle w:val="Podnoje"/>
      <w:jc w:val="center"/>
    </w:pPr>
  </w:p>
</w:ftr>
</file>

<file path=word/footer3.xml><?xml version="1.0" encoding="utf-8"?>
<w:ft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72918" w:rsidRDefault="00272918">
    <w:pPr>
      <w:pStyle w:val="Podnoje"/>
      <w:jc w:val="center"/>
    </w:pPr>
  </w:p>
</w:ftr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E76B2F" w:rsidRDefault="00E76B2F">
      <w:r>
        <w:separator/>
      </w:r>
    </w:p>
  </w:footnote>
  <w:footnote w:type="continuationSeparator" w:id="0">
    <w:p w:rsidR="00E76B2F" w:rsidRDefault="00E76B2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272918" w:rsidRDefault="00272918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272918" w:rsidRDefault="00272918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064C51" w:rsidR="00272918" w:rsidRDefault="00272918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064C51">
      <w:rPr>
        <w:rStyle w:val="Brojstranice"/>
        <w:rFonts w:ascii="Arial" w:hAnsi="Arial" w:cs="Arial"/>
      </w:rPr>
      <w:fldChar w:fldCharType="begin"/>
    </w:r>
    <w:r w:rsidRPr="00064C51">
      <w:rPr>
        <w:rStyle w:val="Brojstranice"/>
        <w:rFonts w:ascii="Arial" w:hAnsi="Arial" w:cs="Arial"/>
      </w:rPr>
      <w:instrText xml:space="preserve">PAGE  </w:instrText>
    </w:r>
    <w:r w:rsidRPr="00064C51">
      <w:rPr>
        <w:rStyle w:val="Brojstranice"/>
        <w:rFonts w:ascii="Arial" w:hAnsi="Arial" w:cs="Arial"/>
      </w:rPr>
      <w:fldChar w:fldCharType="separate"/>
    </w:r>
    <w:r w:rsidR="00B040D3">
      <w:rPr>
        <w:rStyle w:val="Brojstranice"/>
        <w:rFonts w:ascii="Arial" w:hAnsi="Arial" w:cs="Arial"/>
        <w:noProof/>
      </w:rPr>
      <w:t>2</w:t>
    </w:r>
    <w:r w:rsidRPr="00064C51">
      <w:rPr>
        <w:rStyle w:val="Brojstranice"/>
        <w:rFonts w:ascii="Arial" w:hAnsi="Arial" w:cs="Arial"/>
      </w:rPr>
      <w:fldChar w:fldCharType="end"/>
    </w:r>
  </w:p>
  <w:p w:rsidRPr="005925D8" w:rsidR="00D66A79" w:rsidP="00D66A79" w:rsidRDefault="00272918">
    <w:pPr>
      <w:pStyle w:val="Zaglavlje"/>
      <w:jc w:val="right"/>
      <w:rPr>
        <w:rFonts w:ascii="Arial" w:hAnsi="Arial" w:cs="Arial"/>
      </w:rPr>
    </w:pPr>
    <w:r>
      <w:tab/>
    </w:r>
    <w:r>
      <w:tab/>
    </w:r>
    <w:r w:rsidR="00D66A79">
      <w:rPr>
        <w:rFonts w:ascii="Arial" w:hAnsi="Arial" w:cs="Arial"/>
      </w:rPr>
      <w:t>P-1338/2023-</w:t>
    </w:r>
    <w:r w:rsidR="003B2AB8">
      <w:rPr>
        <w:rFonts w:ascii="Arial" w:hAnsi="Arial" w:cs="Arial"/>
      </w:rPr>
      <w:t>10</w:t>
    </w:r>
  </w:p>
  <w:p w:rsidRPr="00064C51" w:rsidR="00272918" w:rsidRDefault="00272918">
    <w:pPr>
      <w:pStyle w:val="Zaglavlje"/>
      <w:rPr>
        <w:rFonts w:ascii="Arial" w:hAnsi="Arial" w:cs="Arial"/>
      </w:rPr>
    </w:pPr>
  </w:p>
</w:hdr>
</file>

<file path=word/header3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5925D8" w:rsidR="00A002B7" w:rsidP="00A002B7" w:rsidRDefault="00064C51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P-</w:t>
    </w:r>
    <w:r w:rsidR="00D66A79">
      <w:rPr>
        <w:rFonts w:ascii="Arial" w:hAnsi="Arial" w:cs="Arial"/>
      </w:rPr>
      <w:t>1338/2023-</w:t>
    </w:r>
    <w:r w:rsidR="003B2AB8">
      <w:rPr>
        <w:rFonts w:ascii="Arial" w:hAnsi="Arial" w:cs="Arial"/>
      </w:rPr>
      <w:t>10</w:t>
    </w: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C12A5E"/>
    <w:multiLevelType w:val="hybridMultilevel"/>
    <w:tmpl w:val="A0FC7DFC"/>
    <w:lvl w:ilvl="0" w:tplc="ADA0729E">
      <w:start w:val="4"/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1">
    <w:nsid w:val="150F1DF7"/>
    <w:multiLevelType w:val="hybridMultilevel"/>
    <w:tmpl w:val="0BA29BE8"/>
    <w:lvl w:ilvl="0" w:tplc="1FD696C2">
      <w:numFmt w:val="bullet"/>
      <w:lvlText w:val="-"/>
      <w:lvlJc w:val="left"/>
      <w:pPr>
        <w:ind w:left="1068" w:hanging="360"/>
      </w:pPr>
      <w:rPr>
        <w:rFonts w:hint="default" w:ascii="Times New Roman" w:hAnsi="Times New Roman" w:eastAsia="Times New Roman" w:cs="Times New Roman"/>
      </w:rPr>
    </w:lvl>
    <w:lvl w:ilvl="1" w:tplc="041A0003">
      <w:start w:val="1"/>
      <w:numFmt w:val="bullet"/>
      <w:lvlText w:val="o"/>
      <w:lvlJc w:val="left"/>
      <w:pPr>
        <w:ind w:left="1788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2508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3228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3948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4668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5388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6108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6828" w:hanging="360"/>
      </w:pPr>
      <w:rPr>
        <w:rFonts w:hint="default" w:ascii="Wingdings" w:hAnsi="Wingdings"/>
      </w:rPr>
    </w:lvl>
  </w:abstractNum>
  <w:abstractNum w:abstractNumId="2">
    <w:nsid w:val="2FCC6863"/>
    <w:multiLevelType w:val="hybridMultilevel"/>
    <w:tmpl w:val="8D50B066"/>
    <w:lvl w:ilvl="0" w:tplc="E53E3D28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D90437E"/>
    <w:multiLevelType w:val="hybridMultilevel"/>
    <w:tmpl w:val="C1905F0C"/>
    <w:lvl w:ilvl="0" w:tplc="FB3E3766">
      <w:start w:val="4"/>
      <w:numFmt w:val="lowerRoman"/>
      <w:lvlText w:val="%1."/>
      <w:lvlJc w:val="left"/>
      <w:pPr>
        <w:ind w:left="1080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1196727"/>
    <w:multiLevelType w:val="hybridMultilevel"/>
    <w:tmpl w:val="2604B9E8"/>
    <w:lvl w:ilvl="0" w:tplc="88605A06">
      <w:start w:val="1"/>
      <w:numFmt w:val="upperRoman"/>
      <w:lvlText w:val="%1."/>
      <w:lvlJc w:val="left"/>
      <w:pPr>
        <w:ind w:left="862" w:hanging="72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125" w:hanging="360"/>
      </w:pPr>
    </w:lvl>
    <w:lvl w:ilvl="2" w:tplc="041A001B" w:tentative="true">
      <w:start w:val="1"/>
      <w:numFmt w:val="lowerRoman"/>
      <w:lvlText w:val="%3."/>
      <w:lvlJc w:val="right"/>
      <w:pPr>
        <w:ind w:left="1845" w:hanging="180"/>
      </w:pPr>
    </w:lvl>
    <w:lvl w:ilvl="3" w:tplc="041A000F" w:tentative="true">
      <w:start w:val="1"/>
      <w:numFmt w:val="decimal"/>
      <w:lvlText w:val="%4."/>
      <w:lvlJc w:val="left"/>
      <w:pPr>
        <w:ind w:left="2565" w:hanging="360"/>
      </w:pPr>
    </w:lvl>
    <w:lvl w:ilvl="4" w:tplc="041A0019" w:tentative="true">
      <w:start w:val="1"/>
      <w:numFmt w:val="lowerLetter"/>
      <w:lvlText w:val="%5."/>
      <w:lvlJc w:val="left"/>
      <w:pPr>
        <w:ind w:left="3285" w:hanging="360"/>
      </w:pPr>
    </w:lvl>
    <w:lvl w:ilvl="5" w:tplc="041A001B" w:tentative="true">
      <w:start w:val="1"/>
      <w:numFmt w:val="lowerRoman"/>
      <w:lvlText w:val="%6."/>
      <w:lvlJc w:val="right"/>
      <w:pPr>
        <w:ind w:left="4005" w:hanging="180"/>
      </w:pPr>
    </w:lvl>
    <w:lvl w:ilvl="6" w:tplc="041A000F" w:tentative="true">
      <w:start w:val="1"/>
      <w:numFmt w:val="decimal"/>
      <w:lvlText w:val="%7."/>
      <w:lvlJc w:val="left"/>
      <w:pPr>
        <w:ind w:left="4725" w:hanging="360"/>
      </w:pPr>
    </w:lvl>
    <w:lvl w:ilvl="7" w:tplc="041A0019" w:tentative="true">
      <w:start w:val="1"/>
      <w:numFmt w:val="lowerLetter"/>
      <w:lvlText w:val="%8."/>
      <w:lvlJc w:val="left"/>
      <w:pPr>
        <w:ind w:left="5445" w:hanging="360"/>
      </w:pPr>
    </w:lvl>
    <w:lvl w:ilvl="8" w:tplc="041A001B" w:tentative="true">
      <w:start w:val="1"/>
      <w:numFmt w:val="lowerRoman"/>
      <w:lvlText w:val="%9."/>
      <w:lvlJc w:val="right"/>
      <w:pPr>
        <w:ind w:left="6165" w:hanging="180"/>
      </w:pPr>
    </w:lvl>
  </w:abstractNum>
  <w:num w:numId="1">
    <w:abstractNumId w:val="4"/>
  </w:num>
  <w:num w:numId="2">
    <w:abstractNumId w:val="1"/>
  </w:num>
  <w:num w:numId="3">
    <w:abstractNumId w:val="2"/>
  </w:num>
  <w:num w:numId="4">
    <w:abstractNumId w:val="3"/>
  </w:num>
  <w:num w:numId="5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6DE2"/>
    <w:rsid w:val="00011A4D"/>
    <w:rsid w:val="00011EE8"/>
    <w:rsid w:val="000310DD"/>
    <w:rsid w:val="00035BBD"/>
    <w:rsid w:val="0004244C"/>
    <w:rsid w:val="00060297"/>
    <w:rsid w:val="00064C51"/>
    <w:rsid w:val="000B4FCD"/>
    <w:rsid w:val="000E445E"/>
    <w:rsid w:val="000F6614"/>
    <w:rsid w:val="00127466"/>
    <w:rsid w:val="00135955"/>
    <w:rsid w:val="00137030"/>
    <w:rsid w:val="00144679"/>
    <w:rsid w:val="00151A7C"/>
    <w:rsid w:val="00154D91"/>
    <w:rsid w:val="00162861"/>
    <w:rsid w:val="00164534"/>
    <w:rsid w:val="0017795D"/>
    <w:rsid w:val="001928A8"/>
    <w:rsid w:val="00195AD5"/>
    <w:rsid w:val="001A3007"/>
    <w:rsid w:val="001D7732"/>
    <w:rsid w:val="001E2C51"/>
    <w:rsid w:val="001F6531"/>
    <w:rsid w:val="0020277F"/>
    <w:rsid w:val="00205316"/>
    <w:rsid w:val="00214990"/>
    <w:rsid w:val="0022016F"/>
    <w:rsid w:val="002419FE"/>
    <w:rsid w:val="00243C17"/>
    <w:rsid w:val="00247D21"/>
    <w:rsid w:val="00256D41"/>
    <w:rsid w:val="00260426"/>
    <w:rsid w:val="00267A3A"/>
    <w:rsid w:val="00272918"/>
    <w:rsid w:val="002B08FD"/>
    <w:rsid w:val="002C3242"/>
    <w:rsid w:val="002D4F45"/>
    <w:rsid w:val="002F0E02"/>
    <w:rsid w:val="002F5797"/>
    <w:rsid w:val="00302F56"/>
    <w:rsid w:val="003068F6"/>
    <w:rsid w:val="00307508"/>
    <w:rsid w:val="00321FB6"/>
    <w:rsid w:val="00326413"/>
    <w:rsid w:val="00330126"/>
    <w:rsid w:val="00333E91"/>
    <w:rsid w:val="00335375"/>
    <w:rsid w:val="003358DF"/>
    <w:rsid w:val="00350724"/>
    <w:rsid w:val="003649D2"/>
    <w:rsid w:val="0037396D"/>
    <w:rsid w:val="0037605D"/>
    <w:rsid w:val="00387292"/>
    <w:rsid w:val="003A2134"/>
    <w:rsid w:val="003B2AB8"/>
    <w:rsid w:val="003B34B5"/>
    <w:rsid w:val="003B727A"/>
    <w:rsid w:val="003C3716"/>
    <w:rsid w:val="003D53C1"/>
    <w:rsid w:val="003E2274"/>
    <w:rsid w:val="003E3840"/>
    <w:rsid w:val="00404E23"/>
    <w:rsid w:val="00415A64"/>
    <w:rsid w:val="00423818"/>
    <w:rsid w:val="00423F9F"/>
    <w:rsid w:val="004268DF"/>
    <w:rsid w:val="00430594"/>
    <w:rsid w:val="00457E00"/>
    <w:rsid w:val="004654A3"/>
    <w:rsid w:val="00486A2B"/>
    <w:rsid w:val="004976B3"/>
    <w:rsid w:val="004D2428"/>
    <w:rsid w:val="004D5E10"/>
    <w:rsid w:val="004D6918"/>
    <w:rsid w:val="004D77BE"/>
    <w:rsid w:val="00500111"/>
    <w:rsid w:val="00502582"/>
    <w:rsid w:val="005061DE"/>
    <w:rsid w:val="00516878"/>
    <w:rsid w:val="00517D25"/>
    <w:rsid w:val="0052057F"/>
    <w:rsid w:val="0055660D"/>
    <w:rsid w:val="00561E9E"/>
    <w:rsid w:val="00562691"/>
    <w:rsid w:val="00564032"/>
    <w:rsid w:val="00570E43"/>
    <w:rsid w:val="00587F55"/>
    <w:rsid w:val="005925D8"/>
    <w:rsid w:val="005A0382"/>
    <w:rsid w:val="005C0EF2"/>
    <w:rsid w:val="005E72F1"/>
    <w:rsid w:val="005F3246"/>
    <w:rsid w:val="005F5586"/>
    <w:rsid w:val="006055A4"/>
    <w:rsid w:val="00611D15"/>
    <w:rsid w:val="006126E3"/>
    <w:rsid w:val="006165B0"/>
    <w:rsid w:val="00641523"/>
    <w:rsid w:val="00647CDC"/>
    <w:rsid w:val="0065194E"/>
    <w:rsid w:val="00660466"/>
    <w:rsid w:val="006A6028"/>
    <w:rsid w:val="006C381F"/>
    <w:rsid w:val="006F02B9"/>
    <w:rsid w:val="006F0CDA"/>
    <w:rsid w:val="006F31AC"/>
    <w:rsid w:val="007064F3"/>
    <w:rsid w:val="00711391"/>
    <w:rsid w:val="00711DDE"/>
    <w:rsid w:val="007173A5"/>
    <w:rsid w:val="00727DFB"/>
    <w:rsid w:val="00733BA5"/>
    <w:rsid w:val="00734249"/>
    <w:rsid w:val="00746450"/>
    <w:rsid w:val="007A6B08"/>
    <w:rsid w:val="007B32D6"/>
    <w:rsid w:val="007D3091"/>
    <w:rsid w:val="008032A5"/>
    <w:rsid w:val="0082001D"/>
    <w:rsid w:val="00867834"/>
    <w:rsid w:val="008B3917"/>
    <w:rsid w:val="008C29EB"/>
    <w:rsid w:val="008E3EAB"/>
    <w:rsid w:val="008E6C03"/>
    <w:rsid w:val="008F363A"/>
    <w:rsid w:val="009026DB"/>
    <w:rsid w:val="009139AC"/>
    <w:rsid w:val="00924A5B"/>
    <w:rsid w:val="0096154A"/>
    <w:rsid w:val="009849F7"/>
    <w:rsid w:val="00992811"/>
    <w:rsid w:val="009939DA"/>
    <w:rsid w:val="009A035D"/>
    <w:rsid w:val="009B001A"/>
    <w:rsid w:val="009B1B8F"/>
    <w:rsid w:val="009C3BE4"/>
    <w:rsid w:val="009D0DD0"/>
    <w:rsid w:val="009D121F"/>
    <w:rsid w:val="009E43A7"/>
    <w:rsid w:val="009F02EB"/>
    <w:rsid w:val="00A002B7"/>
    <w:rsid w:val="00A013BA"/>
    <w:rsid w:val="00A02BB3"/>
    <w:rsid w:val="00A254D0"/>
    <w:rsid w:val="00A53D6F"/>
    <w:rsid w:val="00A5748E"/>
    <w:rsid w:val="00A83F7E"/>
    <w:rsid w:val="00A86C98"/>
    <w:rsid w:val="00A9209F"/>
    <w:rsid w:val="00A93FD0"/>
    <w:rsid w:val="00A976C4"/>
    <w:rsid w:val="00AC2664"/>
    <w:rsid w:val="00AC2A05"/>
    <w:rsid w:val="00AC2C67"/>
    <w:rsid w:val="00AE347F"/>
    <w:rsid w:val="00AF4899"/>
    <w:rsid w:val="00B040D3"/>
    <w:rsid w:val="00B056D2"/>
    <w:rsid w:val="00B14F00"/>
    <w:rsid w:val="00B17312"/>
    <w:rsid w:val="00B46A1E"/>
    <w:rsid w:val="00B53E46"/>
    <w:rsid w:val="00B67C8A"/>
    <w:rsid w:val="00B77A2E"/>
    <w:rsid w:val="00B9273E"/>
    <w:rsid w:val="00B94C06"/>
    <w:rsid w:val="00BB52DD"/>
    <w:rsid w:val="00BC5F32"/>
    <w:rsid w:val="00BC79A8"/>
    <w:rsid w:val="00BD505E"/>
    <w:rsid w:val="00BF23B3"/>
    <w:rsid w:val="00C07422"/>
    <w:rsid w:val="00C20ED5"/>
    <w:rsid w:val="00C23C3C"/>
    <w:rsid w:val="00C25207"/>
    <w:rsid w:val="00C4163A"/>
    <w:rsid w:val="00C563F5"/>
    <w:rsid w:val="00C623B8"/>
    <w:rsid w:val="00C64872"/>
    <w:rsid w:val="00C82357"/>
    <w:rsid w:val="00C83A9C"/>
    <w:rsid w:val="00C91EF3"/>
    <w:rsid w:val="00C95DA5"/>
    <w:rsid w:val="00C976FD"/>
    <w:rsid w:val="00CE106D"/>
    <w:rsid w:val="00D0102F"/>
    <w:rsid w:val="00D222DB"/>
    <w:rsid w:val="00D242F2"/>
    <w:rsid w:val="00D33B84"/>
    <w:rsid w:val="00D40647"/>
    <w:rsid w:val="00D418B0"/>
    <w:rsid w:val="00D65D37"/>
    <w:rsid w:val="00D66A79"/>
    <w:rsid w:val="00D66DAD"/>
    <w:rsid w:val="00D8721D"/>
    <w:rsid w:val="00DA4281"/>
    <w:rsid w:val="00DB5E5B"/>
    <w:rsid w:val="00DC2309"/>
    <w:rsid w:val="00DD21CC"/>
    <w:rsid w:val="00DE2BDC"/>
    <w:rsid w:val="00E26F38"/>
    <w:rsid w:val="00E37CCF"/>
    <w:rsid w:val="00E4342D"/>
    <w:rsid w:val="00E4632B"/>
    <w:rsid w:val="00E55DEB"/>
    <w:rsid w:val="00E71E03"/>
    <w:rsid w:val="00E76B2F"/>
    <w:rsid w:val="00E8597E"/>
    <w:rsid w:val="00E86DE2"/>
    <w:rsid w:val="00E8784D"/>
    <w:rsid w:val="00E94E09"/>
    <w:rsid w:val="00EA1C33"/>
    <w:rsid w:val="00EA1FAE"/>
    <w:rsid w:val="00EA2517"/>
    <w:rsid w:val="00EB23E0"/>
    <w:rsid w:val="00EC58BE"/>
    <w:rsid w:val="00EC7B79"/>
    <w:rsid w:val="00ED2EE9"/>
    <w:rsid w:val="00ED59E6"/>
    <w:rsid w:val="00F058D0"/>
    <w:rsid w:val="00F103D9"/>
    <w:rsid w:val="00F2690B"/>
    <w:rsid w:val="00F359BB"/>
    <w:rsid w:val="00F46AF9"/>
    <w:rsid w:val="00F4727C"/>
    <w:rsid w:val="00F560D7"/>
    <w:rsid w:val="00F6293A"/>
    <w:rsid w:val="00F653D8"/>
    <w:rsid w:val="00F822FB"/>
    <w:rsid w:val="00F941A5"/>
    <w:rsid w:val="00F9607D"/>
    <w:rsid w:val="00FE0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214990"/>
    <w:rPr>
      <w:sz w:val="24"/>
      <w:szCs w:val="24"/>
    </w:rPr>
  </w:style>
  <w:style w:type="paragraph" w:styleId="Naslov1">
    <w:name w:val="heading 1"/>
    <w:basedOn w:val="Normal"/>
    <w:next w:val="Normal"/>
    <w:link w:val="Naslov1Char"/>
    <w:qFormat/>
    <w:pPr>
      <w:keepNext/>
      <w:outlineLvl w:val="0"/>
    </w:pPr>
    <w:rPr>
      <w:b/>
      <w:szCs w:val="20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link w:val="ZaglavljeChar"/>
    <w:pPr>
      <w:tabs>
        <w:tab w:val="center" w:pos="4320"/>
        <w:tab w:val="right" w:pos="8640"/>
      </w:tabs>
    </w:pPr>
  </w:style>
  <w:style w:type="character" w:styleId="Brojstranice">
    <w:name w:val="page number"/>
    <w:basedOn w:val="Zadanifontodlomka"/>
  </w:style>
  <w:style w:type="paragraph" w:styleId="Podnoje">
    <w:name w:val="footer"/>
    <w:basedOn w:val="Normal"/>
    <w:pPr>
      <w:tabs>
        <w:tab w:val="center" w:pos="4320"/>
        <w:tab w:val="right" w:pos="8640"/>
      </w:tabs>
    </w:pPr>
  </w:style>
  <w:style w:type="paragraph" w:styleId="Uvuenotijeloteksta">
    <w:name w:val="Body Text Indent"/>
    <w:basedOn w:val="Normal"/>
    <w:rsid w:val="009A035D"/>
    <w:pPr>
      <w:ind w:firstLine="720"/>
      <w:jc w:val="both"/>
    </w:pPr>
    <w:rPr>
      <w:szCs w:val="20"/>
    </w:rPr>
  </w:style>
  <w:style w:type="paragraph" w:styleId="Tekstbalonia">
    <w:name w:val="Balloon Text"/>
    <w:basedOn w:val="Normal"/>
    <w:semiHidden/>
    <w:rsid w:val="00DD21CC"/>
    <w:rPr>
      <w:rFonts w:ascii="Tahoma" w:hAnsi="Tahoma" w:cs="Tahoma"/>
      <w:sz w:val="16"/>
      <w:szCs w:val="16"/>
    </w:rPr>
  </w:style>
  <w:style w:type="paragraph" w:styleId="Odlomakpopisa">
    <w:name w:val="List Paragraph"/>
    <w:basedOn w:val="Normal"/>
    <w:uiPriority w:val="34"/>
    <w:qFormat/>
    <w:rsid w:val="00D418B0"/>
    <w:pPr>
      <w:spacing w:after="200" w:line="276" w:lineRule="auto"/>
      <w:ind w:left="720"/>
      <w:contextualSpacing/>
    </w:pPr>
    <w:rPr>
      <w:rFonts w:ascii="Calibri" w:hAnsi="Calibri" w:eastAsia="Calibri"/>
      <w:sz w:val="22"/>
      <w:szCs w:val="22"/>
      <w:lang w:eastAsia="en-US"/>
    </w:rPr>
  </w:style>
  <w:style w:type="character" w:styleId="ZaglavljeChar" w:customStyle="true">
    <w:name w:val="Zaglavlje Char"/>
    <w:basedOn w:val="Zadanifontodlomka"/>
    <w:link w:val="Zaglavlje"/>
    <w:rsid w:val="00570E43"/>
    <w:rPr>
      <w:sz w:val="24"/>
      <w:szCs w:val="24"/>
    </w:rPr>
  </w:style>
  <w:style w:type="paragraph" w:styleId="Tijeloteksta">
    <w:name w:val="Body Text"/>
    <w:basedOn w:val="Normal"/>
    <w:link w:val="TijelotekstaChar"/>
    <w:rsid w:val="00267A3A"/>
    <w:pPr>
      <w:spacing w:after="120"/>
    </w:pPr>
  </w:style>
  <w:style w:type="character" w:styleId="TijelotekstaChar" w:customStyle="true">
    <w:name w:val="Tijelo teksta Char"/>
    <w:basedOn w:val="Zadanifontodlomka"/>
    <w:link w:val="Tijeloteksta"/>
    <w:rsid w:val="00267A3A"/>
    <w:rPr>
      <w:sz w:val="24"/>
      <w:szCs w:val="24"/>
    </w:rPr>
  </w:style>
  <w:style w:type="character" w:styleId="Naslov1Char" w:customStyle="true">
    <w:name w:val="Naslov 1 Char"/>
    <w:basedOn w:val="Zadanifontodlomka"/>
    <w:link w:val="Naslov1"/>
    <w:rsid w:val="00154D91"/>
    <w:rPr>
      <w:b/>
      <w:sz w:val="24"/>
    </w:rPr>
  </w:style>
  <w:style w:type="paragraph" w:styleId="Default" w:customStyle="true">
    <w:name w:val="Default"/>
    <w:rsid w:val="00EB23E0"/>
    <w:pPr>
      <w:autoSpaceDE w:val="false"/>
      <w:autoSpaceDN w:val="false"/>
      <w:adjustRightInd w:val="false"/>
    </w:pPr>
    <w:rPr>
      <w:rFonts w:ascii="Arial" w:hAnsi="Arial" w:cs="Arial"/>
      <w:color w:val="000000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14990"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pPr>
      <w:keepNext/>
      <w:outlineLvl w:val="0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320" w:val="center"/>
        <w:tab w:pos="8640" w:val="right"/>
      </w:tabs>
    </w:pPr>
  </w:style>
  <w:style w:styleId="Uvuenotijeloteksta" w:type="paragraph">
    <w:name w:val="Body Text Indent"/>
    <w:basedOn w:val="Normal"/>
    <w:rsid w:val="009A035D"/>
    <w:pPr>
      <w:ind w:firstLine="720"/>
      <w:jc w:val="both"/>
    </w:pPr>
    <w:rPr>
      <w:szCs w:val="20"/>
    </w:rPr>
  </w:style>
  <w:style w:styleId="Tekstbalonia" w:type="paragraph">
    <w:name w:val="Balloon Text"/>
    <w:basedOn w:val="Normal"/>
    <w:semiHidden/>
    <w:rsid w:val="00DD21CC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D418B0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customStyle="1" w:styleId="ZaglavljeChar" w:type="character">
    <w:name w:val="Zaglavlje Char"/>
    <w:basedOn w:val="Zadanifontodlomka"/>
    <w:link w:val="Zaglavlje"/>
    <w:rsid w:val="00570E43"/>
    <w:rPr>
      <w:sz w:val="24"/>
      <w:szCs w:val="24"/>
    </w:rPr>
  </w:style>
  <w:style w:styleId="Tijeloteksta" w:type="paragraph">
    <w:name w:val="Body Text"/>
    <w:basedOn w:val="Normal"/>
    <w:link w:val="TijelotekstaChar"/>
    <w:rsid w:val="00267A3A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267A3A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154D91"/>
    <w:rPr>
      <w:b/>
      <w:sz w:val="24"/>
    </w:rPr>
  </w:style>
  <w:style w:customStyle="1" w:styleId="Default" w:type="paragraph">
    <w:name w:val="Default"/>
    <w:rsid w:val="00EB23E0"/>
    <w:pPr>
      <w:autoSpaceDE w:val="0"/>
      <w:autoSpaceDN w:val="0"/>
      <w:adjustRightInd w:val="0"/>
    </w:pPr>
    <w:rPr>
      <w:rFonts w:ascii="Arial" w:cs="Arial" w:hAnsi="Arial"/>
      <w:color w:val="000000"/>
      <w:sz w:val="24"/>
      <w:szCs w:val="24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621955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467934602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754591916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15960977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068453925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66476794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89939221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header3.xml" Type="http://schemas.openxmlformats.org/officeDocument/2006/relationships/header" Id="rId13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footer2.xml" Type="http://schemas.openxmlformats.org/officeDocument/2006/relationships/footer" Id="rId12"/><Relationship Target="numbering.xml" Type="http://schemas.openxmlformats.org/officeDocument/2006/relationships/numbering" Id="rId2"/><Relationship Target="theme/theme1.xml" Type="http://schemas.openxmlformats.org/officeDocument/2006/relationships/theme" Id="rId16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oter1.xml" Type="http://schemas.openxmlformats.org/officeDocument/2006/relationships/footer" Id="rId11"/><Relationship Target="settings.xml" Type="http://schemas.openxmlformats.org/officeDocument/2006/relationships/settings" Id="rId5"/><Relationship Target="fontTable.xml" Type="http://schemas.openxmlformats.org/officeDocument/2006/relationships/fontTable" Id="rId1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Relationship Target="footer3.xml" Type="http://schemas.openxmlformats.org/officeDocument/2006/relationships/footer" Id="rId14"/><Relationship Target="../customXml/item1c.xml" Type="http://schemas.openxmlformats.org/officeDocument/2006/relationships/customXml" Id="rId17"/></Relationships>
</file>

<file path=word/_rels/settings.xml.rels><?xml version="1.0" encoding="UTF-8" standalone="yes"?><Relationships xmlns="http://schemas.openxmlformats.org/package/2006/relationships"><Relationship TargetMode="External" Target="file:///C:\Documents%20and%20Settings\Microbase%20.MICROBAS-R0R0ES\Application%20Data\Microsoft\Predlo&#353;ci\XCIX\ZAPISNIK%20javna.dot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1c.xml.rels><?xml version="1.0" encoding="UTF-8" standalone="yes"?><Relationships xmlns="http://schemas.openxmlformats.org/package/2006/relationships"><Relationship Target="itemProps1c.xml" Type="http://schemas.openxmlformats.org/officeDocument/2006/relationships/customXmlProps" Id="rId1"/></Relationships>
</file>

<file path=customXml/item1.xml><?xml version="1.0" encoding="utf-8"?>
<ns30:Sourc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1c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Predmet.FunkcijaOsobe>
    <izvorni_sadrzaj/>
    <derivirana_varijabla naziv="DomainObject.Predmet.FunkcijaOsobe_1"/>
  </DomainObject.Predmet.FunkcijaOsobe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/>
    <derivirana_varijabla naziv="DomainObject.Predmet.DatumPocetkaProcesa_1"/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/>
    <derivirana_varijabla naziv="DomainObject.NarodneNovineList_1">
      <item/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/>
    <derivirana_varijabla naziv="DomainObject.OpcinskiSudoviList_1">
      <item/>
    </derivirana_varijabla>
  </DomainObject.OpcinskiSudoviList>
  <DomainObject.PolicijskeUpraveList>
    <izvorni_sadrzaj/>
    <derivirana_varijabla naziv="DomainObject.PolicijskeUpraveList_1">
      <item/>
    </derivirana_varijabla>
  </DomainObject.PolicijskeUpraveList>
  <DomainObject.PolicijskePostajeList>
    <izvorni_sadrzaj/>
    <derivirana_varijabla naziv="DomainObject.PolicijskePostajeList_1">
      <item/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  <DomainObject.NarodneNovineZkpList>
    <izvorni_sadrzaj/>
    <derivirana_varijabla naziv="DomainObject.NarodneNovineZkpList_1">
      <item/>
    </derivirana_varijabla>
  </DomainObject.NarodneNovineZkpList>
</icms>
</file>

<file path=customXml/itemProps1.xml><?xml version="1.0" encoding="utf-8"?>
<ds:datastoreItem xmlns:ds="http://schemas.openxmlformats.org/officeDocument/2006/customXml" ds:itemID="{C4F6D7F8-3B8D-49A2-9F21-8BFC4D0E7F67}">
  <ds:schemaRefs>
    <ds:schemaRef ds:uri="http://schemas.openxmlformats.org/officeDocument/2006/bibliography"/>
  </ds:schemaRefs>
</ds:datastoreItem>
</file>

<file path=customXml/itemProps1c.xml><?xml version="1.0" encoding="utf-8"?>
<ds:datastoreItem xmlns:ds="http://schemas.openxmlformats.org/officeDocument/2006/customXml" ds:itemID="{100293BC-3C9C-4740-99C7-73F5E9006100}"/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ZAPISNIK javna</properties:Template>
  <properties:Company>Microbase</properties:Company>
  <properties:Pages>2</properties:Pages>
  <properties:Words>443</properties:Words>
  <properties:Characters>2526</properties:Characters>
  <properties:Lines>21</properties:Lines>
  <properties:Paragraphs>5</properties:Paragraphs>
  <properties:TotalTime>163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2964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2022-11-07T09:12:00Z</dcterms:created>
  <dc:creator>Microbase</dc:creator>
  <cp:lastModifiedBy>Laura Gerić</cp:lastModifiedBy>
  <cp:lastPrinted>2023-04-18T06:41:00Z</cp:lastPrinted>
  <dcterms:modified xmlns:xsi="http://www.w3.org/2001/XMLSchema-instance" xsi:type="dcterms:W3CDTF">2025-01-15T09:26:00Z</dcterms:modified>
  <cp:revision>36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BrojStranica">
    <vt:i4>3</vt:i4>
  </prop:property>
</prop:Properties>
</file>